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908E" w14:textId="77777777" w:rsidR="00494EB7" w:rsidRDefault="00494EB7" w:rsidP="00494EB7">
      <w:pPr>
        <w:jc w:val="both"/>
        <w:rPr>
          <w:rFonts w:cstheme="minorHAnsi"/>
        </w:rPr>
      </w:pPr>
      <w:r>
        <w:rPr>
          <w:rFonts w:cstheme="minorHAnsi"/>
        </w:rPr>
        <w:t xml:space="preserve">SAM </w:t>
      </w:r>
      <w:proofErr w:type="gramStart"/>
      <w:r>
        <w:rPr>
          <w:rFonts w:cstheme="minorHAnsi"/>
        </w:rPr>
        <w:t>AUTO MOTO</w:t>
      </w:r>
      <w:proofErr w:type="gramEnd"/>
    </w:p>
    <w:p w14:paraId="6A754EBB" w14:textId="77777777" w:rsidR="00494EB7" w:rsidRDefault="00494EB7" w:rsidP="00494EB7">
      <w:pPr>
        <w:jc w:val="both"/>
        <w:rPr>
          <w:rFonts w:cstheme="minorHAnsi"/>
        </w:rPr>
      </w:pPr>
      <w:r>
        <w:rPr>
          <w:rFonts w:cstheme="minorHAnsi"/>
        </w:rPr>
        <w:t>32 RUE GEORGES CLEMENCEAU</w:t>
      </w:r>
    </w:p>
    <w:p w14:paraId="315A5026" w14:textId="77777777" w:rsidR="00494EB7" w:rsidRPr="001D2D99" w:rsidRDefault="00494EB7" w:rsidP="00494EB7">
      <w:pPr>
        <w:jc w:val="both"/>
        <w:rPr>
          <w:rFonts w:cstheme="minorHAnsi"/>
        </w:rPr>
      </w:pPr>
      <w:r>
        <w:rPr>
          <w:rFonts w:cstheme="minorHAnsi"/>
        </w:rPr>
        <w:t>85170 BELLEVIGNY</w:t>
      </w:r>
    </w:p>
    <w:p w14:paraId="70C19113" w14:textId="77777777" w:rsidR="00494EB7" w:rsidRPr="001D2D99" w:rsidRDefault="00494EB7" w:rsidP="00494EB7">
      <w:pPr>
        <w:jc w:val="both"/>
        <w:rPr>
          <w:rFonts w:cstheme="minorHAnsi"/>
        </w:rPr>
      </w:pPr>
    </w:p>
    <w:p w14:paraId="4CE78CD9" w14:textId="77777777" w:rsidR="00494EB7" w:rsidRPr="00AD4B8F" w:rsidRDefault="00494EB7" w:rsidP="00494EB7">
      <w:pPr>
        <w:jc w:val="center"/>
        <w:rPr>
          <w:rFonts w:cstheme="minorHAnsi"/>
          <w:b/>
          <w:sz w:val="32"/>
          <w:szCs w:val="32"/>
        </w:rPr>
      </w:pPr>
    </w:p>
    <w:p w14:paraId="6A133FEA" w14:textId="5CCE806A" w:rsidR="00494EB7" w:rsidRPr="00C50C20" w:rsidRDefault="00494EB7" w:rsidP="00494EB7">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A</w:t>
      </w:r>
      <w:r>
        <w:rPr>
          <w:rFonts w:cstheme="minorHAnsi"/>
          <w:b/>
          <w:sz w:val="32"/>
          <w:szCs w:val="32"/>
        </w:rPr>
        <w:t>M</w:t>
      </w:r>
    </w:p>
    <w:p w14:paraId="7F87E11A" w14:textId="77777777" w:rsidR="00494EB7" w:rsidRPr="001D2D99" w:rsidRDefault="00494EB7" w:rsidP="00494EB7">
      <w:pPr>
        <w:jc w:val="both"/>
        <w:rPr>
          <w:rFonts w:cstheme="minorHAnsi"/>
        </w:rPr>
      </w:pPr>
    </w:p>
    <w:p w14:paraId="1AD38E45" w14:textId="77777777" w:rsidR="00494EB7" w:rsidRPr="001D2D99" w:rsidRDefault="00494EB7" w:rsidP="00494EB7">
      <w:pPr>
        <w:jc w:val="both"/>
        <w:rPr>
          <w:rFonts w:cstheme="minorHAnsi"/>
        </w:rPr>
      </w:pPr>
    </w:p>
    <w:p w14:paraId="3E1C4442" w14:textId="77777777" w:rsidR="00650376" w:rsidRDefault="00650376" w:rsidP="00494EB7">
      <w:pPr>
        <w:shd w:val="clear" w:color="auto" w:fill="FFFFFF"/>
        <w:spacing w:after="240"/>
        <w:rPr>
          <w:rFonts w:ascii="Arial" w:eastAsia="Times New Roman" w:hAnsi="Arial" w:cs="Arial"/>
          <w:color w:val="414856"/>
          <w:lang w:eastAsia="fr-FR"/>
        </w:rPr>
      </w:pPr>
    </w:p>
    <w:p w14:paraId="2E304FA3" w14:textId="77777777" w:rsidR="00650376" w:rsidRDefault="00650376" w:rsidP="00494EB7">
      <w:pPr>
        <w:shd w:val="clear" w:color="auto" w:fill="FFFFFF"/>
        <w:spacing w:after="240"/>
        <w:rPr>
          <w:rFonts w:ascii="Arial" w:eastAsia="Times New Roman" w:hAnsi="Arial" w:cs="Arial"/>
          <w:color w:val="414856"/>
          <w:lang w:eastAsia="fr-FR"/>
        </w:rPr>
      </w:pPr>
    </w:p>
    <w:p w14:paraId="3D5CB2E0" w14:textId="0E6BF13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Lors de votre inscription, un </w:t>
      </w:r>
      <w:r w:rsidRPr="00494EB7">
        <w:rPr>
          <w:rFonts w:ascii="Arial" w:eastAsia="Times New Roman" w:hAnsi="Arial" w:cs="Arial"/>
          <w:b/>
          <w:bCs/>
          <w:color w:val="414856"/>
          <w:lang w:eastAsia="fr-FR"/>
        </w:rPr>
        <w:t>livret de formation</w:t>
      </w:r>
      <w:r w:rsidRPr="00494EB7">
        <w:rPr>
          <w:rFonts w:ascii="Arial" w:eastAsia="Times New Roman" w:hAnsi="Arial" w:cs="Arial"/>
          <w:color w:val="414856"/>
          <w:lang w:eastAsia="fr-FR"/>
        </w:rPr>
        <w:t> vous est remis, papier ou dématérialisé.</w:t>
      </w:r>
    </w:p>
    <w:p w14:paraId="28470734"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Il contient un </w:t>
      </w:r>
      <w:r w:rsidRPr="00494EB7">
        <w:rPr>
          <w:rFonts w:ascii="Arial" w:eastAsia="Times New Roman" w:hAnsi="Arial" w:cs="Arial"/>
          <w:b/>
          <w:bCs/>
          <w:color w:val="414856"/>
          <w:lang w:eastAsia="fr-FR"/>
        </w:rPr>
        <w:t>questionnaire</w:t>
      </w:r>
      <w:r w:rsidRPr="00494EB7">
        <w:rPr>
          <w:rFonts w:ascii="Arial" w:eastAsia="Times New Roman" w:hAnsi="Arial" w:cs="Arial"/>
          <w:color w:val="414856"/>
          <w:lang w:eastAsia="fr-FR"/>
        </w:rPr>
        <w:t> que vous devez remplir avant de commencer votre formation.</w:t>
      </w:r>
    </w:p>
    <w:p w14:paraId="47EC28D6"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Vous devez avoir ce livret avec vous pendant toute la durée de la formation.</w:t>
      </w:r>
    </w:p>
    <w:p w14:paraId="49E77681"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Vous pouvez choisir l'une de </w:t>
      </w:r>
      <w:r w:rsidRPr="00494EB7">
        <w:rPr>
          <w:rFonts w:ascii="Arial" w:eastAsia="Times New Roman" w:hAnsi="Arial" w:cs="Arial"/>
          <w:b/>
          <w:bCs/>
          <w:color w:val="414856"/>
          <w:lang w:eastAsia="fr-FR"/>
        </w:rPr>
        <w:t>2 options</w:t>
      </w:r>
      <w:r w:rsidRPr="00494EB7">
        <w:rPr>
          <w:rFonts w:ascii="Arial" w:eastAsia="Times New Roman" w:hAnsi="Arial" w:cs="Arial"/>
          <w:color w:val="414856"/>
          <w:lang w:eastAsia="fr-FR"/>
        </w:rPr>
        <w:t> suivantes :</w:t>
      </w:r>
    </w:p>
    <w:p w14:paraId="4FBA07C2" w14:textId="77777777" w:rsidR="00494EB7" w:rsidRPr="00494EB7" w:rsidRDefault="00494EB7" w:rsidP="00494EB7">
      <w:pPr>
        <w:numPr>
          <w:ilvl w:val="0"/>
          <w:numId w:val="2"/>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Option </w:t>
      </w:r>
      <w:r w:rsidRPr="00494EB7">
        <w:rPr>
          <w:rFonts w:ascii="Arial" w:eastAsia="Times New Roman" w:hAnsi="Arial" w:cs="Arial"/>
          <w:b/>
          <w:bCs/>
          <w:color w:val="414856"/>
          <w:lang w:eastAsia="fr-FR"/>
        </w:rPr>
        <w:t>quadricycle</w:t>
      </w:r>
      <w:r w:rsidRPr="00494EB7">
        <w:rPr>
          <w:rFonts w:ascii="Arial" w:eastAsia="Times New Roman" w:hAnsi="Arial" w:cs="Arial"/>
          <w:color w:val="414856"/>
          <w:lang w:eastAsia="fr-FR"/>
        </w:rPr>
        <w:t> léger</w:t>
      </w:r>
    </w:p>
    <w:p w14:paraId="2EC86F99" w14:textId="77777777" w:rsidR="00494EB7" w:rsidRPr="00494EB7" w:rsidRDefault="00494EB7" w:rsidP="00494EB7">
      <w:pPr>
        <w:numPr>
          <w:ilvl w:val="0"/>
          <w:numId w:val="2"/>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Option </w:t>
      </w:r>
      <w:r w:rsidRPr="00494EB7">
        <w:rPr>
          <w:rFonts w:ascii="Arial" w:eastAsia="Times New Roman" w:hAnsi="Arial" w:cs="Arial"/>
          <w:b/>
          <w:bCs/>
          <w:color w:val="414856"/>
          <w:lang w:eastAsia="fr-FR"/>
        </w:rPr>
        <w:t>cyclomoteur</w:t>
      </w:r>
      <w:r w:rsidRPr="00494EB7">
        <w:rPr>
          <w:rFonts w:ascii="Arial" w:eastAsia="Times New Roman" w:hAnsi="Arial" w:cs="Arial"/>
          <w:color w:val="414856"/>
          <w:lang w:eastAsia="fr-FR"/>
        </w:rPr>
        <w:t>.</w:t>
      </w:r>
    </w:p>
    <w:p w14:paraId="18217ABD" w14:textId="08FE1126" w:rsidR="00494EB7" w:rsidRPr="00650376" w:rsidRDefault="00494EB7" w:rsidP="00650376">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L'option cyclomoteur vaut reconnaissance du suivi de l'option quadricycle léger à moteur.</w:t>
      </w:r>
    </w:p>
    <w:p w14:paraId="670A654F" w14:textId="14DD88CE" w:rsidR="00494EB7" w:rsidRDefault="00494EB7" w:rsidP="00494EB7">
      <w:pPr>
        <w:pStyle w:val="Paragraphestandard"/>
        <w:suppressAutoHyphens/>
        <w:spacing w:line="240" w:lineRule="auto"/>
        <w:jc w:val="both"/>
        <w:rPr>
          <w:rFonts w:asciiTheme="minorHAnsi" w:hAnsiTheme="minorHAnsi" w:cstheme="minorHAnsi"/>
          <w:b/>
          <w:color w:val="2F5496" w:themeColor="accent1" w:themeShade="BF"/>
        </w:rPr>
      </w:pPr>
    </w:p>
    <w:p w14:paraId="31004B32"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La formation pratique dure au minimum </w:t>
      </w:r>
      <w:r w:rsidRPr="00494EB7">
        <w:rPr>
          <w:rFonts w:ascii="Arial" w:eastAsia="Times New Roman" w:hAnsi="Arial" w:cs="Arial"/>
          <w:b/>
          <w:bCs/>
          <w:color w:val="414856"/>
          <w:lang w:eastAsia="fr-FR"/>
        </w:rPr>
        <w:t>8 heures</w:t>
      </w:r>
      <w:r w:rsidRPr="00494EB7">
        <w:rPr>
          <w:rFonts w:ascii="Arial" w:eastAsia="Times New Roman" w:hAnsi="Arial" w:cs="Arial"/>
          <w:color w:val="414856"/>
          <w:lang w:eastAsia="fr-FR"/>
        </w:rPr>
        <w:t>.</w:t>
      </w:r>
    </w:p>
    <w:p w14:paraId="7351882A"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Elle se déroule sur </w:t>
      </w:r>
      <w:r w:rsidRPr="00494EB7">
        <w:rPr>
          <w:rFonts w:ascii="Arial" w:eastAsia="Times New Roman" w:hAnsi="Arial" w:cs="Arial"/>
          <w:b/>
          <w:bCs/>
          <w:color w:val="414856"/>
          <w:lang w:eastAsia="fr-FR"/>
        </w:rPr>
        <w:t>2 jours</w:t>
      </w:r>
      <w:r w:rsidRPr="00494EB7">
        <w:rPr>
          <w:rFonts w:ascii="Arial" w:eastAsia="Times New Roman" w:hAnsi="Arial" w:cs="Arial"/>
          <w:color w:val="414856"/>
          <w:lang w:eastAsia="fr-FR"/>
        </w:rPr>
        <w:t> (4 heures par jour maximum).</w:t>
      </w:r>
    </w:p>
    <w:p w14:paraId="19E1ACA5" w14:textId="29D9B1DD" w:rsidR="00494EB7" w:rsidRPr="00494EB7" w:rsidRDefault="00494EB7" w:rsidP="00494EB7">
      <w:pPr>
        <w:shd w:val="clear" w:color="auto" w:fill="FFFFFF"/>
        <w:spacing w:after="120"/>
        <w:outlineLvl w:val="2"/>
        <w:rPr>
          <w:rFonts w:ascii="Arial" w:eastAsia="Times New Roman" w:hAnsi="Arial" w:cs="Arial"/>
          <w:color w:val="0B6BA8"/>
          <w:sz w:val="25"/>
          <w:szCs w:val="25"/>
          <w:lang w:eastAsia="fr-FR"/>
        </w:rPr>
      </w:pPr>
    </w:p>
    <w:p w14:paraId="01A8F350" w14:textId="77777777" w:rsidR="00494EB7" w:rsidRPr="00494EB7" w:rsidRDefault="00494EB7" w:rsidP="00494EB7">
      <w:pPr>
        <w:shd w:val="clear" w:color="auto" w:fill="FFFFFF"/>
        <w:spacing w:after="240"/>
        <w:rPr>
          <w:rFonts w:ascii="Arial" w:eastAsia="Times New Roman" w:hAnsi="Arial" w:cs="Arial"/>
          <w:color w:val="414856"/>
          <w:lang w:eastAsia="fr-FR"/>
        </w:rPr>
      </w:pPr>
      <w:r w:rsidRPr="00494EB7">
        <w:rPr>
          <w:rFonts w:ascii="Arial" w:eastAsia="Times New Roman" w:hAnsi="Arial" w:cs="Arial"/>
          <w:color w:val="414856"/>
          <w:lang w:eastAsia="fr-FR"/>
        </w:rPr>
        <w:t>La formation se compose des </w:t>
      </w:r>
      <w:r w:rsidRPr="00494EB7">
        <w:rPr>
          <w:rFonts w:ascii="Arial" w:eastAsia="Times New Roman" w:hAnsi="Arial" w:cs="Arial"/>
          <w:b/>
          <w:bCs/>
          <w:color w:val="414856"/>
          <w:lang w:eastAsia="fr-FR"/>
        </w:rPr>
        <w:t>5 séquences</w:t>
      </w:r>
      <w:r w:rsidRPr="00494EB7">
        <w:rPr>
          <w:rFonts w:ascii="Arial" w:eastAsia="Times New Roman" w:hAnsi="Arial" w:cs="Arial"/>
          <w:color w:val="414856"/>
          <w:lang w:eastAsia="fr-FR"/>
        </w:rPr>
        <w:t> suivantes :</w:t>
      </w:r>
    </w:p>
    <w:p w14:paraId="498AEE79" w14:textId="77777777" w:rsidR="00494EB7" w:rsidRPr="00494EB7" w:rsidRDefault="00494EB7" w:rsidP="00494EB7">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Échanges sur les représentations individuelles autour de la conduite</w:t>
      </w:r>
    </w:p>
    <w:p w14:paraId="71EB6A74" w14:textId="77777777" w:rsidR="00494EB7" w:rsidRPr="00494EB7" w:rsidRDefault="00494EB7" w:rsidP="00494EB7">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Conduite hors circulation (</w:t>
      </w:r>
      <w:r w:rsidRPr="00494EB7">
        <w:rPr>
          <w:rFonts w:ascii="Arial" w:eastAsia="Times New Roman" w:hAnsi="Arial" w:cs="Arial"/>
          <w:b/>
          <w:bCs/>
          <w:color w:val="414856"/>
          <w:lang w:eastAsia="fr-FR"/>
        </w:rPr>
        <w:t>1 heure minimum</w:t>
      </w:r>
      <w:r w:rsidRPr="00494EB7">
        <w:rPr>
          <w:rFonts w:ascii="Arial" w:eastAsia="Times New Roman" w:hAnsi="Arial" w:cs="Arial"/>
          <w:color w:val="414856"/>
          <w:lang w:eastAsia="fr-FR"/>
        </w:rPr>
        <w:t xml:space="preserve"> de </w:t>
      </w:r>
      <w:proofErr w:type="gramStart"/>
      <w:r w:rsidRPr="00494EB7">
        <w:rPr>
          <w:rFonts w:ascii="Arial" w:eastAsia="Times New Roman" w:hAnsi="Arial" w:cs="Arial"/>
          <w:color w:val="414856"/>
          <w:lang w:eastAsia="fr-FR"/>
        </w:rPr>
        <w:t>formation )</w:t>
      </w:r>
      <w:proofErr w:type="gramEnd"/>
    </w:p>
    <w:p w14:paraId="6F5FC8EB" w14:textId="77777777" w:rsidR="00494EB7" w:rsidRPr="00494EB7" w:rsidRDefault="00494EB7" w:rsidP="00494EB7">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Code de la route</w:t>
      </w:r>
    </w:p>
    <w:p w14:paraId="48ABC50C" w14:textId="77777777" w:rsidR="00494EB7" w:rsidRPr="00494EB7" w:rsidRDefault="00494EB7" w:rsidP="00494EB7">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494EB7">
        <w:rPr>
          <w:rFonts w:ascii="Arial" w:eastAsia="Times New Roman" w:hAnsi="Arial" w:cs="Arial"/>
          <w:color w:val="414856"/>
          <w:lang w:eastAsia="fr-FR"/>
        </w:rPr>
        <w:t>Conduite sur les voies ouvertes à la circulation publique (</w:t>
      </w:r>
      <w:r w:rsidRPr="00494EB7">
        <w:rPr>
          <w:rFonts w:ascii="Arial" w:eastAsia="Times New Roman" w:hAnsi="Arial" w:cs="Arial"/>
          <w:b/>
          <w:bCs/>
          <w:color w:val="414856"/>
          <w:lang w:eastAsia="fr-FR"/>
        </w:rPr>
        <w:t>3 heures minimum</w:t>
      </w:r>
      <w:r w:rsidRPr="00494EB7">
        <w:rPr>
          <w:rFonts w:ascii="Arial" w:eastAsia="Times New Roman" w:hAnsi="Arial" w:cs="Arial"/>
          <w:color w:val="414856"/>
          <w:lang w:eastAsia="fr-FR"/>
        </w:rPr>
        <w:t> de formation)</w:t>
      </w:r>
    </w:p>
    <w:p w14:paraId="40B37751" w14:textId="0E01EDB8" w:rsidR="00494EB7" w:rsidRPr="00494EB7" w:rsidRDefault="00494EB7" w:rsidP="00494EB7">
      <w:pPr>
        <w:numPr>
          <w:ilvl w:val="0"/>
          <w:numId w:val="1"/>
        </w:numPr>
        <w:shd w:val="clear" w:color="auto" w:fill="FFFFFF"/>
        <w:spacing w:beforeAutospacing="1" w:afterAutospacing="1"/>
        <w:rPr>
          <w:rFonts w:ascii="Arial" w:eastAsia="Times New Roman" w:hAnsi="Arial" w:cs="Arial"/>
          <w:color w:val="414856"/>
          <w:lang w:eastAsia="fr-FR"/>
        </w:rPr>
      </w:pPr>
      <w:r w:rsidRPr="00494EB7">
        <w:rPr>
          <w:rFonts w:ascii="Arial" w:eastAsia="Times New Roman" w:hAnsi="Arial" w:cs="Arial"/>
          <w:color w:val="414856"/>
          <w:lang w:eastAsia="fr-FR"/>
        </w:rPr>
        <w:t>Sensibilisation aux risques. Si vous êtes </w:t>
      </w:r>
      <w:r w:rsidRPr="00494EB7">
        <w:rPr>
          <w:rFonts w:ascii="Arial" w:eastAsia="Times New Roman" w:hAnsi="Arial" w:cs="Arial"/>
          <w:b/>
          <w:bCs/>
          <w:color w:val="414856"/>
          <w:lang w:eastAsia="fr-FR"/>
        </w:rPr>
        <w:t>mineur</w:t>
      </w:r>
      <w:r w:rsidRPr="00494EB7">
        <w:rPr>
          <w:rFonts w:ascii="Arial" w:eastAsia="Times New Roman" w:hAnsi="Arial" w:cs="Arial"/>
          <w:color w:val="414856"/>
          <w:lang w:eastAsia="fr-FR"/>
        </w:rPr>
        <w:t>, au moins l'un de vos parents ou votre </w:t>
      </w:r>
      <w:r w:rsidRPr="00494EB7">
        <w:rPr>
          <w:rFonts w:ascii="Arial" w:eastAsia="Times New Roman" w:hAnsi="Arial" w:cs="Arial"/>
          <w:i/>
          <w:iCs/>
          <w:color w:val="414856"/>
          <w:u w:val="single"/>
          <w:lang w:eastAsia="fr-FR"/>
        </w:rPr>
        <w:t xml:space="preserve">représentant </w:t>
      </w:r>
      <w:proofErr w:type="gramStart"/>
      <w:r w:rsidRPr="00494EB7">
        <w:rPr>
          <w:rFonts w:ascii="Arial" w:eastAsia="Times New Roman" w:hAnsi="Arial" w:cs="Arial"/>
          <w:i/>
          <w:iCs/>
          <w:color w:val="414856"/>
          <w:u w:val="single"/>
          <w:lang w:eastAsia="fr-FR"/>
        </w:rPr>
        <w:t>légal</w:t>
      </w:r>
      <w:r w:rsidRPr="00494EB7">
        <w:rPr>
          <w:rFonts w:ascii="Arial" w:eastAsia="Times New Roman" w:hAnsi="Arial" w:cs="Arial"/>
          <w:i/>
          <w:iCs/>
          <w:color w:val="414856"/>
          <w:u w:val="single"/>
          <w:bdr w:val="none" w:sz="0" w:space="0" w:color="auto" w:frame="1"/>
          <w:lang w:eastAsia="fr-FR"/>
        </w:rPr>
        <w:t>:</w:t>
      </w:r>
      <w:proofErr w:type="gramEnd"/>
      <w:r w:rsidRPr="00494EB7">
        <w:rPr>
          <w:rFonts w:ascii="Arial" w:eastAsia="Times New Roman" w:hAnsi="Arial" w:cs="Arial"/>
          <w:i/>
          <w:iCs/>
          <w:color w:val="414856"/>
          <w:u w:val="single"/>
          <w:bdr w:val="none" w:sz="0" w:space="0" w:color="auto" w:frame="1"/>
          <w:lang w:eastAsia="fr-FR"/>
        </w:rPr>
        <w:t xml:space="preserve"> Personne désignée par la loi pour représenter et défendre les intérêts d'une autre personne, qu'elle soit physique (par exemple, un enfant mineur représenté par son père ou par sa mère) ou morale (par exemple, une société représentée par son dirigeant)</w:t>
      </w:r>
      <w:r w:rsidRPr="00494EB7">
        <w:rPr>
          <w:rFonts w:ascii="Arial" w:eastAsia="Times New Roman" w:hAnsi="Arial" w:cs="Arial"/>
          <w:color w:val="414856"/>
          <w:lang w:eastAsia="fr-FR"/>
        </w:rPr>
        <w:t> doit être présent</w:t>
      </w:r>
      <w:r>
        <w:rPr>
          <w:rFonts w:ascii="Arial" w:eastAsia="Times New Roman" w:hAnsi="Arial" w:cs="Arial"/>
          <w:color w:val="414856"/>
          <w:lang w:eastAsia="fr-FR"/>
        </w:rPr>
        <w:t>.</w:t>
      </w:r>
    </w:p>
    <w:p w14:paraId="3FF530EC" w14:textId="77777777" w:rsidR="00494EB7" w:rsidRDefault="00494EB7" w:rsidP="00494EB7">
      <w:pPr>
        <w:pStyle w:val="Paragraphestandard"/>
        <w:suppressAutoHyphens/>
        <w:spacing w:line="240" w:lineRule="auto"/>
        <w:ind w:left="105"/>
        <w:jc w:val="both"/>
        <w:rPr>
          <w:rFonts w:asciiTheme="minorHAnsi" w:hAnsiTheme="minorHAnsi" w:cstheme="minorHAnsi"/>
        </w:rPr>
      </w:pPr>
    </w:p>
    <w:p w14:paraId="3C62A70D" w14:textId="77777777" w:rsidR="00494EB7" w:rsidRPr="001D2D99" w:rsidRDefault="00494EB7" w:rsidP="00494EB7">
      <w:pPr>
        <w:pStyle w:val="Paragraphestandard"/>
        <w:suppressAutoHyphens/>
        <w:spacing w:line="240" w:lineRule="auto"/>
        <w:ind w:left="105"/>
        <w:jc w:val="both"/>
        <w:rPr>
          <w:rFonts w:asciiTheme="minorHAnsi" w:hAnsiTheme="minorHAnsi" w:cstheme="minorHAnsi"/>
        </w:rPr>
      </w:pPr>
      <w:r>
        <w:rPr>
          <w:rFonts w:asciiTheme="minorHAnsi" w:hAnsiTheme="minorHAnsi" w:cstheme="minorHAnsi"/>
        </w:rPr>
        <w:t>LIEN SITE INTERNET : sam-auto-moto.fr</w:t>
      </w:r>
    </w:p>
    <w:p w14:paraId="394FCB93" w14:textId="77777777" w:rsidR="00D2471E" w:rsidRDefault="00D2471E"/>
    <w:sectPr w:rsidR="00D2471E" w:rsidSect="00E51FF4">
      <w:headerReference w:type="even" r:id="rId5"/>
      <w:headerReference w:type="default" r:id="rId6"/>
      <w:footerReference w:type="even" r:id="rId7"/>
      <w:footerReference w:type="default" r:id="rId8"/>
      <w:headerReference w:type="first" r:id="rId9"/>
      <w:footerReference w:type="first" r:id="rId1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179F" w14:textId="77777777" w:rsidR="00F34493" w:rsidRDefault="006503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3774" w14:textId="77777777" w:rsidR="00FA117E" w:rsidRDefault="00650376" w:rsidP="00FA117E">
    <w:pPr>
      <w:pStyle w:val="Pieddepage"/>
      <w:tabs>
        <w:tab w:val="clear" w:pos="4536"/>
        <w:tab w:val="clear" w:pos="9072"/>
        <w:tab w:val="left" w:pos="276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1F0E" w14:textId="77777777" w:rsidR="00F34493" w:rsidRDefault="00650376">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64FB" w14:textId="77777777" w:rsidR="00F34493" w:rsidRDefault="006503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280E" w14:textId="77777777" w:rsidR="00F34493" w:rsidRDefault="006503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340" w14:textId="77777777" w:rsidR="00F34493" w:rsidRDefault="006503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D5A"/>
    <w:multiLevelType w:val="multilevel"/>
    <w:tmpl w:val="BB1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C6447"/>
    <w:multiLevelType w:val="multilevel"/>
    <w:tmpl w:val="A962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B7"/>
    <w:rsid w:val="00494EB7"/>
    <w:rsid w:val="00650376"/>
    <w:rsid w:val="00D24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6F6"/>
  <w15:chartTrackingRefBased/>
  <w15:docId w15:val="{6B79CD51-F42D-4C2C-BC8F-B1B8A086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B7"/>
    <w:pPr>
      <w:spacing w:after="0" w:line="240" w:lineRule="auto"/>
    </w:pPr>
    <w:rPr>
      <w:sz w:val="24"/>
      <w:szCs w:val="24"/>
    </w:rPr>
  </w:style>
  <w:style w:type="paragraph" w:styleId="Titre3">
    <w:name w:val="heading 3"/>
    <w:basedOn w:val="Normal"/>
    <w:link w:val="Titre3Car"/>
    <w:uiPriority w:val="9"/>
    <w:qFormat/>
    <w:rsid w:val="00494EB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494EB7"/>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494EB7"/>
    <w:pPr>
      <w:tabs>
        <w:tab w:val="center" w:pos="4536"/>
        <w:tab w:val="right" w:pos="9072"/>
      </w:tabs>
    </w:pPr>
  </w:style>
  <w:style w:type="character" w:customStyle="1" w:styleId="En-tteCar">
    <w:name w:val="En-tête Car"/>
    <w:basedOn w:val="Policepardfaut"/>
    <w:link w:val="En-tte"/>
    <w:uiPriority w:val="99"/>
    <w:rsid w:val="00494EB7"/>
    <w:rPr>
      <w:sz w:val="24"/>
      <w:szCs w:val="24"/>
    </w:rPr>
  </w:style>
  <w:style w:type="paragraph" w:styleId="Pieddepage">
    <w:name w:val="footer"/>
    <w:basedOn w:val="Normal"/>
    <w:link w:val="PieddepageCar"/>
    <w:uiPriority w:val="99"/>
    <w:unhideWhenUsed/>
    <w:rsid w:val="00494EB7"/>
    <w:pPr>
      <w:tabs>
        <w:tab w:val="center" w:pos="4536"/>
        <w:tab w:val="right" w:pos="9072"/>
      </w:tabs>
    </w:pPr>
  </w:style>
  <w:style w:type="character" w:customStyle="1" w:styleId="PieddepageCar">
    <w:name w:val="Pied de page Car"/>
    <w:basedOn w:val="Policepardfaut"/>
    <w:link w:val="Pieddepage"/>
    <w:uiPriority w:val="99"/>
    <w:rsid w:val="00494EB7"/>
    <w:rPr>
      <w:sz w:val="24"/>
      <w:szCs w:val="24"/>
    </w:rPr>
  </w:style>
  <w:style w:type="character" w:customStyle="1" w:styleId="Titre3Car">
    <w:name w:val="Titre 3 Car"/>
    <w:basedOn w:val="Policepardfaut"/>
    <w:link w:val="Titre3"/>
    <w:uiPriority w:val="9"/>
    <w:rsid w:val="00494EB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94EB7"/>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94EB7"/>
    <w:rPr>
      <w:b/>
      <w:bCs/>
    </w:rPr>
  </w:style>
  <w:style w:type="character" w:customStyle="1" w:styleId="tool-tip">
    <w:name w:val="tool-tip"/>
    <w:basedOn w:val="Policepardfaut"/>
    <w:rsid w:val="00494EB7"/>
  </w:style>
  <w:style w:type="character" w:customStyle="1" w:styleId="sr-only">
    <w:name w:val="sr-only"/>
    <w:basedOn w:val="Policepardfaut"/>
    <w:rsid w:val="0049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00951">
      <w:bodyDiv w:val="1"/>
      <w:marLeft w:val="0"/>
      <w:marRight w:val="0"/>
      <w:marTop w:val="0"/>
      <w:marBottom w:val="0"/>
      <w:divBdr>
        <w:top w:val="none" w:sz="0" w:space="0" w:color="auto"/>
        <w:left w:val="none" w:sz="0" w:space="0" w:color="auto"/>
        <w:bottom w:val="none" w:sz="0" w:space="0" w:color="auto"/>
        <w:right w:val="none" w:sz="0" w:space="0" w:color="auto"/>
      </w:divBdr>
      <w:divsChild>
        <w:div w:id="851921165">
          <w:marLeft w:val="0"/>
          <w:marRight w:val="0"/>
          <w:marTop w:val="0"/>
          <w:marBottom w:val="0"/>
          <w:divBdr>
            <w:top w:val="none" w:sz="0" w:space="0" w:color="auto"/>
            <w:left w:val="none" w:sz="0" w:space="0" w:color="auto"/>
            <w:bottom w:val="none" w:sz="0" w:space="0" w:color="auto"/>
            <w:right w:val="none" w:sz="0" w:space="0" w:color="auto"/>
          </w:divBdr>
        </w:div>
        <w:div w:id="1544519447">
          <w:marLeft w:val="0"/>
          <w:marRight w:val="0"/>
          <w:marTop w:val="0"/>
          <w:marBottom w:val="0"/>
          <w:divBdr>
            <w:top w:val="none" w:sz="0" w:space="0" w:color="auto"/>
            <w:left w:val="none" w:sz="0" w:space="0" w:color="auto"/>
            <w:bottom w:val="none" w:sz="0" w:space="0" w:color="auto"/>
            <w:right w:val="none" w:sz="0" w:space="0" w:color="auto"/>
          </w:divBdr>
        </w:div>
      </w:divsChild>
    </w:div>
    <w:div w:id="1807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dcterms:created xsi:type="dcterms:W3CDTF">2021-11-29T16:37:00Z</dcterms:created>
  <dcterms:modified xsi:type="dcterms:W3CDTF">2021-11-29T16:46:00Z</dcterms:modified>
</cp:coreProperties>
</file>